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812E12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window">
            <v:imagedata r:id="rId7" o:title=""/>
          </v:shape>
          <o:OLEObject Type="Embed" ProgID="PBrush" ShapeID="_x0000_i1025" DrawAspect="Content" ObjectID="_1598338643" r:id="rId8">
            <o:FieldCodes>\s \* MERGEFORMAT</o:FieldCodes>
          </o:OLEObject>
        </w:object>
      </w:r>
    </w:p>
    <w:p w:rsidR="002035FC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Default="002035FC" w:rsidP="002035FC">
      <w:pPr>
        <w:pStyle w:val="1"/>
      </w:pPr>
      <w:r>
        <w:t>ЧЕРНІВЕЦЬКА ОБЛАСНА РАДА</w:t>
      </w:r>
    </w:p>
    <w:p w:rsidR="002035FC" w:rsidRPr="00CC3076" w:rsidRDefault="002035FC" w:rsidP="002035FC">
      <w:pPr>
        <w:pStyle w:val="2"/>
        <w:rPr>
          <w:sz w:val="16"/>
          <w:szCs w:val="16"/>
        </w:rPr>
      </w:pPr>
    </w:p>
    <w:p w:rsidR="00043930" w:rsidRPr="00323196" w:rsidRDefault="00557BA4" w:rsidP="00043930">
      <w:pPr>
        <w:pStyle w:val="2"/>
        <w:tabs>
          <w:tab w:val="left" w:pos="9840"/>
        </w:tabs>
        <w:ind w:left="119" w:hanging="119"/>
        <w:rPr>
          <w:szCs w:val="28"/>
          <w:lang w:val="ru-RU"/>
        </w:rPr>
      </w:pPr>
      <w:r>
        <w:rPr>
          <w:szCs w:val="28"/>
          <w:lang w:val="ru-RU"/>
        </w:rPr>
        <w:t xml:space="preserve">XXIV </w:t>
      </w:r>
      <w:r w:rsidR="00043930">
        <w:rPr>
          <w:szCs w:val="28"/>
        </w:rPr>
        <w:t xml:space="preserve">сесія </w:t>
      </w:r>
      <w:r w:rsidR="00043930" w:rsidRPr="00A6127C">
        <w:rPr>
          <w:szCs w:val="28"/>
        </w:rPr>
        <w:t>V</w:t>
      </w:r>
      <w:r w:rsidR="00043930">
        <w:rPr>
          <w:szCs w:val="28"/>
        </w:rPr>
        <w:t>ІI</w:t>
      </w:r>
      <w:r w:rsidR="00043930" w:rsidRPr="00A6127C">
        <w:rPr>
          <w:szCs w:val="28"/>
        </w:rPr>
        <w:t xml:space="preserve"> скликання</w:t>
      </w:r>
    </w:p>
    <w:p w:rsidR="00FE0AA3" w:rsidRPr="00323196" w:rsidRDefault="00FE0AA3" w:rsidP="00FE0AA3">
      <w:pPr>
        <w:rPr>
          <w:lang w:val="ru-RU"/>
        </w:rPr>
      </w:pPr>
    </w:p>
    <w:p w:rsidR="00043930" w:rsidRDefault="00043930" w:rsidP="00043930">
      <w:pPr>
        <w:rPr>
          <w:lang w:val="ru-RU"/>
        </w:rPr>
      </w:pPr>
    </w:p>
    <w:p w:rsidR="00043930" w:rsidRPr="00FE0AA3" w:rsidRDefault="00043930" w:rsidP="0004393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B808D5">
        <w:rPr>
          <w:rFonts w:ascii="Times New Roman" w:hAnsi="Times New Roman"/>
          <w:b/>
          <w:sz w:val="40"/>
          <w:szCs w:val="40"/>
        </w:rPr>
        <w:t xml:space="preserve">Р І Ш Е Н Н Я № </w:t>
      </w:r>
      <w:r w:rsidR="00323196">
        <w:rPr>
          <w:rFonts w:ascii="Times New Roman" w:hAnsi="Times New Roman"/>
          <w:b/>
          <w:sz w:val="40"/>
          <w:szCs w:val="40"/>
          <w:lang w:val="ru-RU"/>
        </w:rPr>
        <w:t>147-</w:t>
      </w:r>
      <w:r w:rsidR="00557BA4">
        <w:rPr>
          <w:rFonts w:ascii="Times New Roman" w:hAnsi="Times New Roman"/>
          <w:b/>
          <w:sz w:val="40"/>
          <w:szCs w:val="40"/>
        </w:rPr>
        <w:t>24</w:t>
      </w:r>
      <w:r w:rsidRPr="00B808D5">
        <w:rPr>
          <w:rFonts w:ascii="Times New Roman" w:hAnsi="Times New Roman"/>
          <w:b/>
          <w:sz w:val="40"/>
          <w:szCs w:val="40"/>
        </w:rPr>
        <w:t>/1</w:t>
      </w:r>
      <w:r w:rsidR="00B808D5" w:rsidRPr="00B808D5">
        <w:rPr>
          <w:rFonts w:ascii="Times New Roman" w:hAnsi="Times New Roman"/>
          <w:b/>
          <w:sz w:val="40"/>
          <w:szCs w:val="40"/>
        </w:rPr>
        <w:t>8</w:t>
      </w:r>
    </w:p>
    <w:p w:rsidR="00043930" w:rsidRPr="00557BA4" w:rsidRDefault="00043930" w:rsidP="00043930">
      <w:pPr>
        <w:ind w:left="120" w:hanging="120"/>
        <w:jc w:val="center"/>
        <w:rPr>
          <w:rFonts w:ascii="Times New Roman" w:hAnsi="Times New Roman"/>
          <w:sz w:val="16"/>
          <w:szCs w:val="16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557BA4" w:rsidTr="00043930">
        <w:tc>
          <w:tcPr>
            <w:tcW w:w="4261" w:type="dxa"/>
          </w:tcPr>
          <w:p w:rsidR="00043930" w:rsidRPr="00557BA4" w:rsidRDefault="00557BA4" w:rsidP="00B808D5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 w:rsidRPr="00557BA4">
              <w:rPr>
                <w:rFonts w:ascii="Times New Roman" w:hAnsi="Times New Roman"/>
                <w:szCs w:val="28"/>
                <w:lang w:val="en-US"/>
              </w:rPr>
              <w:t xml:space="preserve">12 </w:t>
            </w:r>
            <w:r w:rsidRPr="00557BA4">
              <w:rPr>
                <w:rFonts w:ascii="Times New Roman" w:hAnsi="Times New Roman"/>
                <w:szCs w:val="28"/>
              </w:rPr>
              <w:t xml:space="preserve">вересня </w:t>
            </w:r>
            <w:r w:rsidR="00043930" w:rsidRPr="00557BA4">
              <w:rPr>
                <w:rFonts w:ascii="Times New Roman" w:hAnsi="Times New Roman"/>
                <w:szCs w:val="28"/>
              </w:rPr>
              <w:t>201</w:t>
            </w:r>
            <w:r w:rsidR="00B808D5" w:rsidRPr="00557BA4">
              <w:rPr>
                <w:rFonts w:ascii="Times New Roman" w:hAnsi="Times New Roman"/>
                <w:szCs w:val="28"/>
              </w:rPr>
              <w:t>8</w:t>
            </w:r>
            <w:r w:rsidR="00043930" w:rsidRPr="00557BA4">
              <w:rPr>
                <w:rFonts w:ascii="Times New Roman" w:hAnsi="Times New Roman"/>
                <w:szCs w:val="28"/>
              </w:rPr>
              <w:t>р.</w:t>
            </w:r>
          </w:p>
        </w:tc>
        <w:tc>
          <w:tcPr>
            <w:tcW w:w="5486" w:type="dxa"/>
          </w:tcPr>
          <w:p w:rsidR="00043930" w:rsidRPr="00557BA4" w:rsidRDefault="00043930" w:rsidP="00FD0AB9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557BA4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2035FC" w:rsidRPr="0034655A" w:rsidRDefault="002035FC" w:rsidP="002035FC">
      <w:pPr>
        <w:rPr>
          <w:rFonts w:ascii="Times New Roman" w:hAnsi="Times New Roman"/>
          <w:b/>
          <w:szCs w:val="28"/>
        </w:rPr>
      </w:pPr>
    </w:p>
    <w:p w:rsidR="0000772C" w:rsidRDefault="002035FC" w:rsidP="00777652">
      <w:pPr>
        <w:shd w:val="clear" w:color="auto" w:fill="FFFFFF"/>
        <w:tabs>
          <w:tab w:val="left" w:pos="5103"/>
        </w:tabs>
        <w:ind w:right="4537"/>
        <w:jc w:val="both"/>
        <w:rPr>
          <w:rFonts w:ascii="Calibri" w:hAnsi="Calibri"/>
          <w:b/>
          <w:bCs/>
          <w:color w:val="000000"/>
          <w:spacing w:val="1"/>
          <w:szCs w:val="28"/>
        </w:rPr>
      </w:pPr>
      <w:r w:rsidRPr="00E55B74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Про 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внесення змін </w:t>
      </w:r>
      <w:r w:rsidR="00777652">
        <w:rPr>
          <w:rFonts w:ascii="Times New Roman" w:hAnsi="Times New Roman"/>
          <w:b/>
          <w:bCs/>
          <w:color w:val="000000"/>
          <w:spacing w:val="4"/>
          <w:szCs w:val="28"/>
        </w:rPr>
        <w:t>до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рішення 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17</w:t>
      </w:r>
      <w:r w:rsidR="006714B7">
        <w:rPr>
          <w:rFonts w:ascii="Times New Roman" w:hAnsi="Times New Roman"/>
          <w:b/>
          <w:bCs/>
          <w:color w:val="000000"/>
          <w:spacing w:val="4"/>
          <w:szCs w:val="28"/>
        </w:rPr>
        <w:t>-ї</w:t>
      </w:r>
      <w:r w:rsidR="0000772C" w:rsidRPr="0000772C">
        <w:rPr>
          <w:rFonts w:ascii="Times New Roman" w:hAnsi="Times New Roman"/>
          <w:b/>
        </w:rPr>
        <w:t xml:space="preserve"> сесі</w:t>
      </w:r>
      <w:r w:rsidR="00777652">
        <w:rPr>
          <w:rFonts w:ascii="Times New Roman" w:hAnsi="Times New Roman"/>
          <w:b/>
        </w:rPr>
        <w:t>ї</w:t>
      </w:r>
      <w:r w:rsidR="0000772C">
        <w:t xml:space="preserve"> </w:t>
      </w:r>
      <w:r w:rsidR="006714B7" w:rsidRPr="006714B7">
        <w:rPr>
          <w:rFonts w:ascii="Times New Roman" w:hAnsi="Times New Roman"/>
          <w:b/>
        </w:rPr>
        <w:t>Чернівецької</w:t>
      </w:r>
      <w:r w:rsidR="006714B7" w:rsidRPr="006714B7">
        <w:rPr>
          <w:rFonts w:ascii="Calibri" w:hAnsi="Calibri"/>
          <w:b/>
        </w:rPr>
        <w:t xml:space="preserve"> </w:t>
      </w:r>
      <w:r w:rsidR="006714B7" w:rsidRPr="006714B7">
        <w:rPr>
          <w:rFonts w:ascii="Times New Roman" w:hAnsi="Times New Roman"/>
          <w:b/>
          <w:bCs/>
          <w:spacing w:val="4"/>
          <w:szCs w:val="28"/>
        </w:rPr>
        <w:t>обласної ради</w:t>
      </w:r>
      <w:r w:rsidR="006714B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V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II скликання від 14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.11.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17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№2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00-17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/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17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</w:t>
      </w:r>
      <w:r w:rsidR="00777652" w:rsidRPr="00B808D5">
        <w:rPr>
          <w:rFonts w:ascii="Times New Roman" w:hAnsi="Times New Roman"/>
          <w:b/>
          <w:bCs/>
          <w:color w:val="000000"/>
          <w:spacing w:val="1"/>
          <w:szCs w:val="28"/>
        </w:rPr>
        <w:t>«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Про</w:t>
      </w:r>
      <w:r w:rsidR="00B808D5" w:rsidRPr="00B808D5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затвердження звіту за результатами оцінки корупційних ризиків у діяльності Чернівецької обласної ради</w:t>
      </w:r>
      <w:r w:rsidR="0000772C" w:rsidRPr="00B808D5">
        <w:rPr>
          <w:rFonts w:ascii="Times New Roman" w:hAnsi="Times New Roman"/>
          <w:b/>
          <w:bCs/>
          <w:color w:val="000000"/>
          <w:spacing w:val="1"/>
          <w:szCs w:val="28"/>
        </w:rPr>
        <w:t>»</w:t>
      </w:r>
    </w:p>
    <w:p w:rsidR="0000772C" w:rsidRPr="0000772C" w:rsidRDefault="0000772C" w:rsidP="00777652">
      <w:pPr>
        <w:shd w:val="clear" w:color="auto" w:fill="FFFFFF"/>
        <w:tabs>
          <w:tab w:val="left" w:pos="3969"/>
        </w:tabs>
        <w:ind w:right="5671"/>
        <w:jc w:val="both"/>
        <w:rPr>
          <w:rFonts w:ascii="Calibri" w:hAnsi="Calibri"/>
          <w:szCs w:val="28"/>
        </w:rPr>
      </w:pPr>
    </w:p>
    <w:p w:rsidR="002035FC" w:rsidRPr="00E55B74" w:rsidRDefault="002035FC" w:rsidP="006714B7">
      <w:pPr>
        <w:shd w:val="clear" w:color="auto" w:fill="FFFFFF"/>
        <w:tabs>
          <w:tab w:val="left" w:pos="9639"/>
        </w:tabs>
        <w:ind w:right="1" w:firstLine="851"/>
        <w:jc w:val="both"/>
        <w:rPr>
          <w:rFonts w:ascii="Times New Roman" w:hAnsi="Times New Roman"/>
          <w:szCs w:val="28"/>
        </w:rPr>
      </w:pPr>
      <w:r w:rsidRPr="00E55B74">
        <w:rPr>
          <w:rFonts w:ascii="Times New Roman" w:hAnsi="Times New Roman"/>
          <w:color w:val="000000"/>
          <w:spacing w:val="-4"/>
          <w:szCs w:val="28"/>
        </w:rPr>
        <w:t>Керуючись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частиною </w:t>
      </w:r>
      <w:r w:rsidR="001D1BAF">
        <w:rPr>
          <w:rFonts w:ascii="Times New Roman" w:hAnsi="Times New Roman"/>
          <w:color w:val="000000"/>
          <w:spacing w:val="-3"/>
          <w:szCs w:val="28"/>
        </w:rPr>
        <w:t>2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статті 43 Закону України "Про </w:t>
      </w:r>
      <w:r w:rsidRPr="00E55B74">
        <w:rPr>
          <w:rFonts w:ascii="Times New Roman" w:hAnsi="Times New Roman"/>
          <w:color w:val="000000"/>
          <w:spacing w:val="-4"/>
          <w:szCs w:val="28"/>
        </w:rPr>
        <w:t>місцеве самоврядування в Україні", обласна рада</w:t>
      </w:r>
      <w:r w:rsidR="008A66AB">
        <w:rPr>
          <w:rFonts w:ascii="Times New Roman" w:hAnsi="Times New Roman"/>
          <w:color w:val="000000"/>
          <w:spacing w:val="-4"/>
          <w:szCs w:val="28"/>
        </w:rPr>
        <w:t>:</w:t>
      </w:r>
    </w:p>
    <w:p w:rsidR="002035FC" w:rsidRPr="00E55B74" w:rsidRDefault="002035FC" w:rsidP="006714B7">
      <w:pPr>
        <w:ind w:firstLine="851"/>
        <w:jc w:val="both"/>
        <w:rPr>
          <w:rFonts w:ascii="Times New Roman" w:hAnsi="Times New Roman"/>
          <w:szCs w:val="28"/>
        </w:rPr>
      </w:pPr>
    </w:p>
    <w:p w:rsidR="002035FC" w:rsidRDefault="002035FC" w:rsidP="00AD7DED">
      <w:pPr>
        <w:jc w:val="center"/>
        <w:rPr>
          <w:rFonts w:ascii="Times New Roman" w:hAnsi="Times New Roman"/>
          <w:b/>
        </w:rPr>
      </w:pPr>
      <w:r w:rsidRPr="00E55B74">
        <w:rPr>
          <w:rFonts w:ascii="Times New Roman" w:hAnsi="Times New Roman"/>
          <w:b/>
        </w:rPr>
        <w:t>ВИРІШИЛА:</w:t>
      </w:r>
    </w:p>
    <w:p w:rsidR="00B44671" w:rsidRDefault="00B44671" w:rsidP="006714B7">
      <w:pPr>
        <w:ind w:firstLine="851"/>
        <w:jc w:val="center"/>
        <w:rPr>
          <w:rFonts w:ascii="Times New Roman" w:hAnsi="Times New Roman"/>
          <w:b/>
        </w:rPr>
      </w:pPr>
    </w:p>
    <w:p w:rsidR="0034655A" w:rsidRPr="008A66AB" w:rsidRDefault="0034655A" w:rsidP="00B808D5">
      <w:pPr>
        <w:shd w:val="clear" w:color="auto" w:fill="FFFFFF"/>
        <w:ind w:right="1" w:firstLine="851"/>
        <w:jc w:val="both"/>
        <w:rPr>
          <w:rFonts w:ascii="Times New Roman" w:hAnsi="Times New Roman"/>
          <w:bCs/>
          <w:color w:val="000000"/>
          <w:spacing w:val="1"/>
          <w:szCs w:val="28"/>
        </w:rPr>
      </w:pPr>
      <w:r w:rsidRPr="00B44671">
        <w:rPr>
          <w:rFonts w:ascii="Times New Roman" w:hAnsi="Times New Roman"/>
          <w:szCs w:val="28"/>
        </w:rPr>
        <w:t>1</w:t>
      </w:r>
      <w:r w:rsidRPr="00B808D5">
        <w:rPr>
          <w:rFonts w:ascii="Times New Roman" w:hAnsi="Times New Roman"/>
          <w:szCs w:val="28"/>
        </w:rPr>
        <w:t>.</w:t>
      </w:r>
      <w:r w:rsidR="00EC2BA5" w:rsidRPr="00B808D5">
        <w:rPr>
          <w:rFonts w:ascii="Times New Roman" w:hAnsi="Times New Roman"/>
          <w:szCs w:val="28"/>
        </w:rPr>
        <w:t xml:space="preserve"> </w:t>
      </w:r>
      <w:r w:rsidR="00777652" w:rsidRPr="00B808D5">
        <w:rPr>
          <w:rFonts w:ascii="Times New Roman" w:hAnsi="Times New Roman"/>
          <w:szCs w:val="28"/>
        </w:rPr>
        <w:t>Внести зміни до рішення</w:t>
      </w:r>
      <w:r w:rsidRPr="00B808D5">
        <w:rPr>
          <w:rFonts w:ascii="Times New Roman" w:hAnsi="Times New Roman"/>
          <w:szCs w:val="28"/>
        </w:rPr>
        <w:t xml:space="preserve"> </w:t>
      </w:r>
      <w:r w:rsidR="00B808D5" w:rsidRPr="00B808D5">
        <w:rPr>
          <w:rFonts w:ascii="Times New Roman" w:hAnsi="Times New Roman"/>
          <w:bCs/>
          <w:color w:val="000000"/>
          <w:spacing w:val="4"/>
          <w:szCs w:val="28"/>
        </w:rPr>
        <w:t>17-ї</w:t>
      </w:r>
      <w:r w:rsidR="00B808D5" w:rsidRPr="00B808D5">
        <w:rPr>
          <w:rFonts w:ascii="Times New Roman" w:hAnsi="Times New Roman"/>
        </w:rPr>
        <w:t xml:space="preserve"> сесії</w:t>
      </w:r>
      <w:r w:rsidR="00B808D5" w:rsidRPr="00B808D5">
        <w:t xml:space="preserve"> </w:t>
      </w:r>
      <w:r w:rsidR="00B808D5" w:rsidRPr="00B808D5">
        <w:rPr>
          <w:rFonts w:ascii="Times New Roman" w:hAnsi="Times New Roman"/>
        </w:rPr>
        <w:t>Чернівецької</w:t>
      </w:r>
      <w:r w:rsidR="00B808D5" w:rsidRPr="00B808D5">
        <w:rPr>
          <w:rFonts w:ascii="Calibri" w:hAnsi="Calibri"/>
        </w:rPr>
        <w:t xml:space="preserve"> </w:t>
      </w:r>
      <w:r w:rsidR="00B808D5" w:rsidRPr="00B808D5">
        <w:rPr>
          <w:rFonts w:ascii="Times New Roman" w:hAnsi="Times New Roman"/>
          <w:bCs/>
          <w:spacing w:val="4"/>
          <w:szCs w:val="28"/>
        </w:rPr>
        <w:t>обласної ради</w:t>
      </w:r>
      <w:r w:rsidR="00B808D5" w:rsidRPr="00B808D5">
        <w:rPr>
          <w:rFonts w:ascii="Times New Roman" w:hAnsi="Times New Roman"/>
          <w:bCs/>
          <w:color w:val="000000"/>
          <w:spacing w:val="4"/>
          <w:szCs w:val="28"/>
        </w:rPr>
        <w:t xml:space="preserve"> VII скликання від 14.11.17 №200-17/17 </w:t>
      </w:r>
      <w:r w:rsidR="00B808D5" w:rsidRPr="00B808D5">
        <w:rPr>
          <w:rFonts w:ascii="Times New Roman" w:hAnsi="Times New Roman"/>
          <w:bCs/>
          <w:color w:val="000000"/>
          <w:spacing w:val="1"/>
          <w:szCs w:val="28"/>
        </w:rPr>
        <w:t>«</w:t>
      </w:r>
      <w:r w:rsidR="00B808D5" w:rsidRPr="00B808D5">
        <w:rPr>
          <w:rFonts w:ascii="Times New Roman" w:hAnsi="Times New Roman"/>
          <w:bCs/>
          <w:color w:val="000000"/>
          <w:spacing w:val="4"/>
          <w:szCs w:val="28"/>
        </w:rPr>
        <w:t>Про затвердження звіту за результатами оцінки корупційних ризиків у діяльності Чернівецької обласної ради</w:t>
      </w:r>
      <w:r w:rsidR="00B808D5" w:rsidRPr="00B808D5">
        <w:rPr>
          <w:rFonts w:ascii="Times New Roman" w:hAnsi="Times New Roman"/>
          <w:bCs/>
          <w:color w:val="000000"/>
          <w:spacing w:val="1"/>
          <w:szCs w:val="28"/>
        </w:rPr>
        <w:t>»</w:t>
      </w:r>
      <w:r w:rsidR="00777652" w:rsidRPr="00B808D5">
        <w:rPr>
          <w:rFonts w:ascii="Times New Roman" w:hAnsi="Times New Roman"/>
          <w:bCs/>
          <w:color w:val="000000"/>
          <w:spacing w:val="1"/>
          <w:szCs w:val="28"/>
        </w:rPr>
        <w:t>,</w:t>
      </w:r>
      <w:r w:rsidR="00777652">
        <w:rPr>
          <w:rFonts w:ascii="Times New Roman" w:hAnsi="Times New Roman"/>
          <w:bCs/>
          <w:color w:val="000000"/>
          <w:spacing w:val="1"/>
          <w:szCs w:val="28"/>
        </w:rPr>
        <w:t xml:space="preserve"> виклавши</w:t>
      </w:r>
      <w:r w:rsidR="00777652" w:rsidRPr="008A66AB">
        <w:rPr>
          <w:rFonts w:ascii="Times New Roman" w:hAnsi="Times New Roman"/>
          <w:bCs/>
          <w:color w:val="000000"/>
          <w:spacing w:val="1"/>
          <w:szCs w:val="28"/>
        </w:rPr>
        <w:t xml:space="preserve"> </w:t>
      </w:r>
      <w:r w:rsidR="00B808D5">
        <w:rPr>
          <w:rFonts w:ascii="Times New Roman" w:hAnsi="Times New Roman"/>
          <w:bCs/>
          <w:szCs w:val="28"/>
          <w:bdr w:val="none" w:sz="0" w:space="0" w:color="auto" w:frame="1"/>
          <w:shd w:val="clear" w:color="auto" w:fill="FFFFFF"/>
        </w:rPr>
        <w:t>Додаток 2 до звіту</w:t>
      </w:r>
      <w:r w:rsidR="00B808D5">
        <w:rPr>
          <w:szCs w:val="28"/>
        </w:rPr>
        <w:t xml:space="preserve"> </w:t>
      </w:r>
      <w:r w:rsidR="00B808D5">
        <w:rPr>
          <w:rFonts w:ascii="Times New Roman" w:hAnsi="Times New Roman"/>
          <w:bCs/>
          <w:szCs w:val="28"/>
          <w:bdr w:val="none" w:sz="0" w:space="0" w:color="auto" w:frame="1"/>
          <w:shd w:val="clear" w:color="auto" w:fill="FFFFFF"/>
        </w:rPr>
        <w:t>за результатами оцінки корупційних ризиків діяльності обласної ради</w:t>
      </w:r>
      <w:r w:rsidR="00B808D5" w:rsidRPr="00B808D5">
        <w:rPr>
          <w:rFonts w:ascii="Times New Roman" w:hAnsi="Times New Roman"/>
          <w:bCs/>
          <w:szCs w:val="28"/>
          <w:bdr w:val="none" w:sz="0" w:space="0" w:color="auto" w:frame="1"/>
          <w:shd w:val="clear" w:color="auto" w:fill="FFFFFF"/>
        </w:rPr>
        <w:t xml:space="preserve"> </w:t>
      </w:r>
      <w:r w:rsidR="00B808D5">
        <w:rPr>
          <w:rFonts w:ascii="Times New Roman" w:hAnsi="Times New Roman"/>
          <w:bCs/>
          <w:szCs w:val="28"/>
          <w:bdr w:val="none" w:sz="0" w:space="0" w:color="auto" w:frame="1"/>
          <w:shd w:val="clear" w:color="auto" w:fill="FFFFFF"/>
        </w:rPr>
        <w:t>у новій редакції</w:t>
      </w:r>
      <w:r w:rsidR="008A66AB" w:rsidRPr="008A66AB">
        <w:rPr>
          <w:rFonts w:ascii="Times New Roman" w:hAnsi="Times New Roman"/>
          <w:color w:val="000000"/>
          <w:spacing w:val="-4"/>
          <w:szCs w:val="28"/>
        </w:rPr>
        <w:t>.</w:t>
      </w:r>
      <w:r w:rsidR="00B808D5">
        <w:rPr>
          <w:rFonts w:ascii="Times New Roman" w:hAnsi="Times New Roman"/>
          <w:color w:val="000000"/>
          <w:spacing w:val="-4"/>
          <w:szCs w:val="28"/>
        </w:rPr>
        <w:t xml:space="preserve"> (текст додається)</w:t>
      </w:r>
    </w:p>
    <w:p w:rsidR="002035FC" w:rsidRPr="008A66AB" w:rsidRDefault="0034655A" w:rsidP="006714B7">
      <w:pPr>
        <w:shd w:val="clear" w:color="auto" w:fill="FFFFFF"/>
        <w:tabs>
          <w:tab w:val="left" w:pos="734"/>
          <w:tab w:val="left" w:pos="1080"/>
        </w:tabs>
        <w:spacing w:before="120"/>
        <w:ind w:firstLine="851"/>
        <w:jc w:val="both"/>
        <w:rPr>
          <w:rFonts w:ascii="Times New Roman" w:hAnsi="Times New Roman"/>
          <w:szCs w:val="28"/>
        </w:rPr>
      </w:pPr>
      <w:r w:rsidRPr="008A66AB">
        <w:rPr>
          <w:rFonts w:ascii="Times New Roman" w:hAnsi="Times New Roman"/>
          <w:color w:val="000000"/>
          <w:spacing w:val="-2"/>
          <w:szCs w:val="28"/>
        </w:rPr>
        <w:t>2</w:t>
      </w:r>
      <w:r w:rsidR="00196E68" w:rsidRPr="008A66AB">
        <w:rPr>
          <w:rFonts w:ascii="Times New Roman" w:hAnsi="Times New Roman"/>
          <w:color w:val="000000"/>
          <w:spacing w:val="-2"/>
          <w:szCs w:val="28"/>
        </w:rPr>
        <w:t xml:space="preserve">. </w:t>
      </w:r>
      <w:r w:rsidR="002035FC" w:rsidRPr="008A66AB">
        <w:rPr>
          <w:rFonts w:ascii="Times New Roman" w:hAnsi="Times New Roman"/>
          <w:color w:val="000000"/>
          <w:spacing w:val="-2"/>
          <w:szCs w:val="28"/>
        </w:rPr>
        <w:t xml:space="preserve">Контроль за виконанням рішення покласти на заступника голови </w:t>
      </w:r>
      <w:r w:rsidR="002035FC" w:rsidRPr="008A66AB">
        <w:rPr>
          <w:rFonts w:ascii="Times New Roman" w:hAnsi="Times New Roman"/>
          <w:color w:val="000000"/>
          <w:spacing w:val="-1"/>
          <w:szCs w:val="28"/>
        </w:rPr>
        <w:t xml:space="preserve">обласної ради </w:t>
      </w:r>
      <w:r w:rsidR="00777652">
        <w:rPr>
          <w:rFonts w:ascii="Times New Roman" w:hAnsi="Times New Roman"/>
          <w:color w:val="000000"/>
          <w:spacing w:val="-1"/>
          <w:szCs w:val="28"/>
        </w:rPr>
        <w:t>М</w:t>
      </w:r>
      <w:r w:rsidR="00B808D5">
        <w:rPr>
          <w:rFonts w:ascii="Times New Roman" w:hAnsi="Times New Roman"/>
          <w:color w:val="000000"/>
          <w:spacing w:val="-1"/>
          <w:szCs w:val="28"/>
        </w:rPr>
        <w:t>ельничук В</w:t>
      </w:r>
      <w:r w:rsidR="00777652">
        <w:rPr>
          <w:rFonts w:ascii="Times New Roman" w:hAnsi="Times New Roman"/>
          <w:color w:val="000000"/>
          <w:spacing w:val="-1"/>
          <w:szCs w:val="28"/>
        </w:rPr>
        <w:t>.</w:t>
      </w:r>
      <w:r w:rsidR="00B808D5">
        <w:rPr>
          <w:rFonts w:ascii="Times New Roman" w:hAnsi="Times New Roman"/>
          <w:color w:val="000000"/>
          <w:spacing w:val="-1"/>
          <w:szCs w:val="28"/>
        </w:rPr>
        <w:t>К</w:t>
      </w:r>
      <w:r w:rsidR="008170A5" w:rsidRPr="008A66AB">
        <w:rPr>
          <w:rFonts w:ascii="Times New Roman" w:hAnsi="Times New Roman"/>
          <w:color w:val="000000"/>
          <w:spacing w:val="-1"/>
          <w:szCs w:val="28"/>
        </w:rPr>
        <w:t>.</w:t>
      </w:r>
    </w:p>
    <w:p w:rsidR="002035FC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35FC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20932" w:rsidRDefault="00B20932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35FC" w:rsidRPr="00CD106E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B7F6C" w:rsidRPr="00AD7DED" w:rsidRDefault="008170A5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Г</w:t>
      </w:r>
      <w:r w:rsidR="002035FC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2035FC">
        <w:rPr>
          <w:rFonts w:ascii="Times New Roman" w:hAnsi="Times New Roman"/>
          <w:b/>
        </w:rPr>
        <w:t xml:space="preserve"> обласної ради</w:t>
      </w:r>
      <w:r w:rsidR="002035F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І. Мунтян</w:t>
      </w: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sectPr w:rsidR="003E0277" w:rsidRPr="00AD7DED" w:rsidSect="00E55B74"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5C9" w:rsidRDefault="00C835C9">
      <w:r>
        <w:separator/>
      </w:r>
    </w:p>
  </w:endnote>
  <w:endnote w:type="continuationSeparator" w:id="0">
    <w:p w:rsidR="00C835C9" w:rsidRDefault="00C83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5C9" w:rsidRDefault="00C835C9">
      <w:r>
        <w:separator/>
      </w:r>
    </w:p>
  </w:footnote>
  <w:footnote w:type="continuationSeparator" w:id="0">
    <w:p w:rsidR="00C835C9" w:rsidRDefault="00C835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41EDD"/>
    <w:rsid w:val="00043930"/>
    <w:rsid w:val="00064856"/>
    <w:rsid w:val="000720B8"/>
    <w:rsid w:val="00086FA3"/>
    <w:rsid w:val="000A7C19"/>
    <w:rsid w:val="000C5630"/>
    <w:rsid w:val="00114147"/>
    <w:rsid w:val="00120C1F"/>
    <w:rsid w:val="00127D30"/>
    <w:rsid w:val="00133B8B"/>
    <w:rsid w:val="001679C1"/>
    <w:rsid w:val="00181ACC"/>
    <w:rsid w:val="00181AF7"/>
    <w:rsid w:val="00182A66"/>
    <w:rsid w:val="00196E68"/>
    <w:rsid w:val="001D1BAF"/>
    <w:rsid w:val="001D799A"/>
    <w:rsid w:val="002035FC"/>
    <w:rsid w:val="00203791"/>
    <w:rsid w:val="0021126A"/>
    <w:rsid w:val="00216BBB"/>
    <w:rsid w:val="002274C6"/>
    <w:rsid w:val="002858ED"/>
    <w:rsid w:val="0029037F"/>
    <w:rsid w:val="00323196"/>
    <w:rsid w:val="0034655A"/>
    <w:rsid w:val="003B762E"/>
    <w:rsid w:val="003E0277"/>
    <w:rsid w:val="003F0E3C"/>
    <w:rsid w:val="00426D92"/>
    <w:rsid w:val="00443DDC"/>
    <w:rsid w:val="00480314"/>
    <w:rsid w:val="00491421"/>
    <w:rsid w:val="004A193C"/>
    <w:rsid w:val="004C4405"/>
    <w:rsid w:val="00506745"/>
    <w:rsid w:val="00557BA4"/>
    <w:rsid w:val="005A0466"/>
    <w:rsid w:val="005B2B6E"/>
    <w:rsid w:val="005B7F6C"/>
    <w:rsid w:val="005D16B1"/>
    <w:rsid w:val="005E02EE"/>
    <w:rsid w:val="005F053E"/>
    <w:rsid w:val="006071E2"/>
    <w:rsid w:val="00624FBE"/>
    <w:rsid w:val="0063509E"/>
    <w:rsid w:val="00656AED"/>
    <w:rsid w:val="006714B7"/>
    <w:rsid w:val="006E04F7"/>
    <w:rsid w:val="006E7B34"/>
    <w:rsid w:val="006F3365"/>
    <w:rsid w:val="00744F79"/>
    <w:rsid w:val="007469FC"/>
    <w:rsid w:val="00746ADC"/>
    <w:rsid w:val="00752FF1"/>
    <w:rsid w:val="0077672D"/>
    <w:rsid w:val="00777652"/>
    <w:rsid w:val="00783011"/>
    <w:rsid w:val="007A0604"/>
    <w:rsid w:val="007F30AD"/>
    <w:rsid w:val="00812E12"/>
    <w:rsid w:val="008170A5"/>
    <w:rsid w:val="00822A4E"/>
    <w:rsid w:val="008A66AB"/>
    <w:rsid w:val="00900232"/>
    <w:rsid w:val="00953C46"/>
    <w:rsid w:val="009B1494"/>
    <w:rsid w:val="009D41CE"/>
    <w:rsid w:val="00A152E5"/>
    <w:rsid w:val="00A1582F"/>
    <w:rsid w:val="00A3063F"/>
    <w:rsid w:val="00A73030"/>
    <w:rsid w:val="00A779DE"/>
    <w:rsid w:val="00AC508C"/>
    <w:rsid w:val="00AD7DED"/>
    <w:rsid w:val="00B20932"/>
    <w:rsid w:val="00B44671"/>
    <w:rsid w:val="00B45FA4"/>
    <w:rsid w:val="00B53857"/>
    <w:rsid w:val="00B55B7A"/>
    <w:rsid w:val="00B808D5"/>
    <w:rsid w:val="00BB7CE7"/>
    <w:rsid w:val="00BD4BD1"/>
    <w:rsid w:val="00C6318B"/>
    <w:rsid w:val="00C835C9"/>
    <w:rsid w:val="00C85241"/>
    <w:rsid w:val="00CA24F8"/>
    <w:rsid w:val="00CA28EC"/>
    <w:rsid w:val="00CD10C9"/>
    <w:rsid w:val="00CF65C7"/>
    <w:rsid w:val="00D877B7"/>
    <w:rsid w:val="00D976EF"/>
    <w:rsid w:val="00DC3D76"/>
    <w:rsid w:val="00E27284"/>
    <w:rsid w:val="00E55B74"/>
    <w:rsid w:val="00E80880"/>
    <w:rsid w:val="00EC2BA5"/>
    <w:rsid w:val="00F111B0"/>
    <w:rsid w:val="00F3284F"/>
    <w:rsid w:val="00F41399"/>
    <w:rsid w:val="00F63ED9"/>
    <w:rsid w:val="00F76883"/>
    <w:rsid w:val="00FA65FA"/>
    <w:rsid w:val="00FE0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1</cp:lastModifiedBy>
  <cp:revision>13</cp:revision>
  <cp:lastPrinted>2018-09-13T07:11:00Z</cp:lastPrinted>
  <dcterms:created xsi:type="dcterms:W3CDTF">2017-07-05T12:49:00Z</dcterms:created>
  <dcterms:modified xsi:type="dcterms:W3CDTF">2018-09-13T07:11:00Z</dcterms:modified>
</cp:coreProperties>
</file>